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863BE" w14:textId="01D9BD08" w:rsidR="00556AAE" w:rsidRPr="00556AAE" w:rsidRDefault="00556AAE" w:rsidP="00556AAE">
      <w:pPr>
        <w:pStyle w:val="Default"/>
        <w:jc w:val="center"/>
        <w:rPr>
          <w:sz w:val="28"/>
          <w:szCs w:val="28"/>
        </w:rPr>
      </w:pPr>
      <w:r w:rsidRPr="00556AAE">
        <w:rPr>
          <w:b/>
          <w:bCs/>
          <w:sz w:val="28"/>
          <w:szCs w:val="28"/>
        </w:rPr>
        <w:t>INFORMACJE O PRZETWARZANIU DANYCH OSOBOWYCH</w:t>
      </w:r>
    </w:p>
    <w:p w14:paraId="04AA75CB" w14:textId="77777777" w:rsidR="00556AAE" w:rsidRDefault="00556AAE" w:rsidP="00556AAE">
      <w:pPr>
        <w:pStyle w:val="Default"/>
        <w:spacing w:after="178"/>
        <w:rPr>
          <w:sz w:val="28"/>
          <w:szCs w:val="28"/>
        </w:rPr>
      </w:pPr>
    </w:p>
    <w:p w14:paraId="15573B2E" w14:textId="1A75A34C" w:rsidR="00556AAE" w:rsidRPr="00556AAE" w:rsidRDefault="00556AAE" w:rsidP="00556AAE">
      <w:pPr>
        <w:pStyle w:val="Default"/>
        <w:spacing w:after="178"/>
        <w:rPr>
          <w:sz w:val="28"/>
          <w:szCs w:val="28"/>
        </w:rPr>
      </w:pPr>
      <w:r w:rsidRPr="00556AAE">
        <w:rPr>
          <w:sz w:val="28"/>
          <w:szCs w:val="28"/>
        </w:rPr>
        <w:t xml:space="preserve">1. Dane osobowe Uczestników będą chronione zgodnie z ROZPORZĄDZENIEM PARLAMENTU EUROPEJSKIEGO I RADY (UE) 2016/679 z dnia 27 kwietnia 2016 r. w sprawie ochrony osób fizycznych w związku z przetwarzaniem danych osobowych i w sprawie swobodnego przepływu takich danych (RODO). </w:t>
      </w:r>
    </w:p>
    <w:p w14:paraId="4E860E4E" w14:textId="77777777" w:rsidR="00556AAE" w:rsidRPr="00556AAE" w:rsidRDefault="00556AAE" w:rsidP="00556AAE">
      <w:pPr>
        <w:pStyle w:val="Default"/>
        <w:spacing w:after="178"/>
        <w:rPr>
          <w:sz w:val="28"/>
          <w:szCs w:val="28"/>
        </w:rPr>
      </w:pPr>
      <w:r w:rsidRPr="00556AAE">
        <w:rPr>
          <w:sz w:val="28"/>
          <w:szCs w:val="28"/>
        </w:rPr>
        <w:t xml:space="preserve">2. Administratorem danych osobowych jest Zespół Lubelskich Parków Krajobrazowych z siedzibą w Chełmie, ul. Adama Mickiewicza 37, 22-100 Chełm, reprezentowany przez Dyrektora, tel. 82 540-69-61. </w:t>
      </w:r>
    </w:p>
    <w:p w14:paraId="07DFA1D4" w14:textId="77777777" w:rsidR="00556AAE" w:rsidRPr="00556AAE" w:rsidRDefault="00556AAE" w:rsidP="00556AAE">
      <w:pPr>
        <w:pStyle w:val="Default"/>
        <w:spacing w:after="178"/>
        <w:rPr>
          <w:sz w:val="28"/>
          <w:szCs w:val="28"/>
        </w:rPr>
      </w:pPr>
      <w:r w:rsidRPr="00556AAE">
        <w:rPr>
          <w:sz w:val="28"/>
          <w:szCs w:val="28"/>
        </w:rPr>
        <w:t xml:space="preserve">3. Inspektorem Ochrony Danych z ramienia Administratora jest Monika Hetman, kontakt: e-mail monika.hetman@zlpk.lubelskie.pl lub tel. 82 540-69-64. </w:t>
      </w:r>
    </w:p>
    <w:p w14:paraId="2169E86D" w14:textId="4705BD8F" w:rsidR="00556AAE" w:rsidRPr="00556AAE" w:rsidRDefault="00556AAE" w:rsidP="00556AAE">
      <w:pPr>
        <w:pStyle w:val="Default"/>
        <w:spacing w:after="240"/>
        <w:rPr>
          <w:sz w:val="28"/>
          <w:szCs w:val="28"/>
        </w:rPr>
      </w:pPr>
      <w:r w:rsidRPr="00556AAE">
        <w:rPr>
          <w:sz w:val="28"/>
          <w:szCs w:val="28"/>
        </w:rPr>
        <w:t xml:space="preserve">4. Dane osobowe przetwarzane będą w celu wzięcia przez Państwa udziału w Rajdzie </w:t>
      </w:r>
      <w:r w:rsidR="00153C02">
        <w:rPr>
          <w:sz w:val="28"/>
          <w:szCs w:val="28"/>
        </w:rPr>
        <w:t xml:space="preserve">i Grze Terenowej </w:t>
      </w:r>
    </w:p>
    <w:p w14:paraId="77067107" w14:textId="19358A5D" w:rsidR="00556AAE" w:rsidRPr="00556AAE" w:rsidRDefault="00556AAE" w:rsidP="00556AAE">
      <w:pPr>
        <w:pStyle w:val="Default"/>
        <w:spacing w:after="178"/>
        <w:rPr>
          <w:sz w:val="28"/>
          <w:szCs w:val="28"/>
        </w:rPr>
      </w:pPr>
      <w:r w:rsidRPr="00556AAE">
        <w:rPr>
          <w:sz w:val="28"/>
          <w:szCs w:val="28"/>
        </w:rPr>
        <w:t xml:space="preserve">5. Dane osobowe Uczestników nie będą wykorzystywane do celów innych niż te, dla których zostały pierwotnie zebrane. </w:t>
      </w:r>
    </w:p>
    <w:p w14:paraId="4D2B106B" w14:textId="77777777" w:rsidR="00556AAE" w:rsidRPr="00556AAE" w:rsidRDefault="00556AAE" w:rsidP="00556AAE">
      <w:pPr>
        <w:pStyle w:val="Default"/>
        <w:spacing w:after="178"/>
        <w:rPr>
          <w:sz w:val="28"/>
          <w:szCs w:val="28"/>
        </w:rPr>
      </w:pPr>
      <w:r w:rsidRPr="00556AAE">
        <w:rPr>
          <w:sz w:val="28"/>
          <w:szCs w:val="28"/>
        </w:rPr>
        <w:t xml:space="preserve">6. Odbiorcą danych osobowych jest Organizator. </w:t>
      </w:r>
    </w:p>
    <w:p w14:paraId="0821A647" w14:textId="77777777" w:rsidR="00556AAE" w:rsidRPr="00556AAE" w:rsidRDefault="00556AAE" w:rsidP="00556AAE">
      <w:pPr>
        <w:pStyle w:val="Default"/>
        <w:spacing w:after="178"/>
        <w:rPr>
          <w:sz w:val="28"/>
          <w:szCs w:val="28"/>
        </w:rPr>
      </w:pPr>
      <w:r w:rsidRPr="00556AAE">
        <w:rPr>
          <w:sz w:val="28"/>
          <w:szCs w:val="28"/>
        </w:rPr>
        <w:t xml:space="preserve">7. Dane osobowe będą przechowywane przez okres czasu określony przepisami prawa, zgodnie z instrukcją kancelaryjną obowiązującą u Administratora. </w:t>
      </w:r>
    </w:p>
    <w:p w14:paraId="0DF49743" w14:textId="77777777" w:rsidR="00556AAE" w:rsidRPr="00556AAE" w:rsidRDefault="00556AAE" w:rsidP="00556AAE">
      <w:pPr>
        <w:pStyle w:val="Default"/>
        <w:spacing w:after="178"/>
        <w:rPr>
          <w:sz w:val="28"/>
          <w:szCs w:val="28"/>
        </w:rPr>
      </w:pPr>
      <w:r w:rsidRPr="00556AAE">
        <w:rPr>
          <w:sz w:val="28"/>
          <w:szCs w:val="28"/>
        </w:rPr>
        <w:t xml:space="preserve">8. Posiadają Państwo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</w:t>
      </w:r>
    </w:p>
    <w:p w14:paraId="031C28E1" w14:textId="6A58EC05" w:rsidR="00556AAE" w:rsidRDefault="00556AAE" w:rsidP="00556AAE">
      <w:pPr>
        <w:pStyle w:val="Default"/>
        <w:spacing w:after="240"/>
        <w:rPr>
          <w:sz w:val="28"/>
          <w:szCs w:val="28"/>
        </w:rPr>
      </w:pPr>
      <w:r w:rsidRPr="00556AAE">
        <w:rPr>
          <w:sz w:val="28"/>
          <w:szCs w:val="28"/>
        </w:rPr>
        <w:t xml:space="preserve">9. Mają Państwo prawo wniesienia skargi do Prezesa Urzędu Ochrony Danych Osobowych w zakresie naruszenia prawa do ochrony danych osobowych lub innych praw przyznanych na mocy RODO. </w:t>
      </w:r>
    </w:p>
    <w:p w14:paraId="070BFEEB" w14:textId="78EBA4BF" w:rsidR="00556AAE" w:rsidRPr="00556AAE" w:rsidRDefault="00556AAE" w:rsidP="00556AAE">
      <w:pPr>
        <w:pStyle w:val="Default"/>
        <w:rPr>
          <w:sz w:val="28"/>
          <w:szCs w:val="28"/>
        </w:rPr>
      </w:pPr>
      <w:r w:rsidRPr="00556AAE">
        <w:rPr>
          <w:sz w:val="28"/>
          <w:szCs w:val="28"/>
        </w:rPr>
        <w:t xml:space="preserve">10. W razie pytań i wątpliwości prosimy o kontakt z osobami wskazanymi do kontaktu w sprawach organizacji Rajdu lub z Inspektorem Danych Osobowych. </w:t>
      </w:r>
    </w:p>
    <w:p w14:paraId="2BCF5FB1" w14:textId="77777777" w:rsidR="00FB39AD" w:rsidRDefault="00FB39AD"/>
    <w:sectPr w:rsidR="00FB39AD" w:rsidSect="00556AAE">
      <w:pgSz w:w="11906" w:h="17338"/>
      <w:pgMar w:top="1849" w:right="1036" w:bottom="1417" w:left="123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AE"/>
    <w:rsid w:val="00153C02"/>
    <w:rsid w:val="00556AAE"/>
    <w:rsid w:val="007D0110"/>
    <w:rsid w:val="00875BDC"/>
    <w:rsid w:val="00A93CDA"/>
    <w:rsid w:val="00D17E70"/>
    <w:rsid w:val="00FB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A46A"/>
  <w15:chartTrackingRefBased/>
  <w15:docId w15:val="{C6256657-7611-4E05-8840-295B3E42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6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A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A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A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A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A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A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A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AA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AA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A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A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A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A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A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A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A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AA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AA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AA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56A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Taras</dc:creator>
  <cp:keywords/>
  <dc:description/>
  <cp:lastModifiedBy>Benita Marciniak</cp:lastModifiedBy>
  <cp:revision>2</cp:revision>
  <dcterms:created xsi:type="dcterms:W3CDTF">2024-07-22T12:31:00Z</dcterms:created>
  <dcterms:modified xsi:type="dcterms:W3CDTF">2024-09-25T10:21:00Z</dcterms:modified>
</cp:coreProperties>
</file>