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709C" w14:textId="77777777" w:rsidR="00201182" w:rsidRPr="00201182" w:rsidRDefault="00201182" w:rsidP="00201182">
      <w:pPr>
        <w:spacing w:after="0" w:line="240" w:lineRule="auto"/>
        <w:ind w:left="227" w:right="227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 w:rsidRPr="00201182">
        <w:rPr>
          <w:rFonts w:ascii="Arial" w:eastAsia="Times New Roman" w:hAnsi="Arial" w:cs="Arial"/>
          <w:b/>
          <w:bCs/>
          <w:noProof/>
          <w:color w:val="000000"/>
          <w:sz w:val="22"/>
          <w:lang w:eastAsia="pl-PL"/>
        </w:rPr>
        <w:drawing>
          <wp:inline distT="0" distB="0" distL="0" distR="0" wp14:anchorId="651FF453" wp14:editId="15ED0453">
            <wp:extent cx="1353185" cy="1359535"/>
            <wp:effectExtent l="0" t="0" r="0" b="0"/>
            <wp:docPr id="4544838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1182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             </w:t>
      </w:r>
      <w:r w:rsidRPr="00201182">
        <w:rPr>
          <w:rFonts w:ascii="Arial" w:eastAsia="Times New Roman" w:hAnsi="Arial" w:cs="Arial"/>
          <w:b/>
          <w:bCs/>
          <w:noProof/>
          <w:color w:val="000000"/>
          <w:sz w:val="22"/>
          <w:lang w:eastAsia="pl-PL"/>
        </w:rPr>
        <w:drawing>
          <wp:inline distT="0" distB="0" distL="0" distR="0" wp14:anchorId="40CB9468" wp14:editId="5D0932B8">
            <wp:extent cx="1268095" cy="1268095"/>
            <wp:effectExtent l="0" t="0" r="8255" b="8255"/>
            <wp:docPr id="422045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1182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                   </w:t>
      </w:r>
      <w:r w:rsidRPr="00201182">
        <w:rPr>
          <w:rFonts w:ascii="Arial" w:eastAsia="Times New Roman" w:hAnsi="Arial" w:cs="Arial"/>
          <w:b/>
          <w:bCs/>
          <w:noProof/>
          <w:color w:val="000000"/>
          <w:sz w:val="22"/>
          <w:lang w:eastAsia="pl-PL"/>
        </w:rPr>
        <w:drawing>
          <wp:inline distT="0" distB="0" distL="0" distR="0" wp14:anchorId="44EBADFC" wp14:editId="207E8107">
            <wp:extent cx="1213485" cy="1213485"/>
            <wp:effectExtent l="0" t="0" r="5715" b="5715"/>
            <wp:docPr id="187758215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84A99" w14:textId="77777777" w:rsidR="00201182" w:rsidRDefault="00201182" w:rsidP="00C13BE9">
      <w:pPr>
        <w:spacing w:before="240" w:after="0" w:line="276" w:lineRule="auto"/>
        <w:ind w:firstLine="5528"/>
        <w:rPr>
          <w:rFonts w:ascii="Arial" w:hAnsi="Arial" w:cs="Arial"/>
          <w:b/>
          <w:sz w:val="22"/>
        </w:rPr>
      </w:pPr>
    </w:p>
    <w:p w14:paraId="7294B36F" w14:textId="3A0A5B9C" w:rsidR="00835069" w:rsidRPr="00C13BE9" w:rsidRDefault="00835069" w:rsidP="00C13BE9">
      <w:pPr>
        <w:spacing w:after="480" w:line="276" w:lineRule="auto"/>
        <w:ind w:left="5953" w:hanging="425"/>
        <w:rPr>
          <w:rFonts w:ascii="Arial" w:hAnsi="Arial" w:cs="Arial"/>
          <w:b/>
          <w:sz w:val="22"/>
        </w:rPr>
      </w:pPr>
    </w:p>
    <w:p w14:paraId="0AF5E3E2" w14:textId="77777777" w:rsidR="00F83DF1" w:rsidRPr="00F83DF1" w:rsidRDefault="00F83DF1" w:rsidP="00F83DF1">
      <w:pPr>
        <w:jc w:val="center"/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REGULAMIN</w:t>
      </w:r>
    </w:p>
    <w:p w14:paraId="1634016D" w14:textId="77777777" w:rsidR="00F83DF1" w:rsidRPr="00F83DF1" w:rsidRDefault="00F83DF1" w:rsidP="00F83DF1">
      <w:pPr>
        <w:jc w:val="center"/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RAJDU ROWEROWEGO</w:t>
      </w:r>
    </w:p>
    <w:p w14:paraId="642763C9" w14:textId="77777777" w:rsidR="00F83DF1" w:rsidRPr="00F83DF1" w:rsidRDefault="00F83DF1" w:rsidP="00F83DF1">
      <w:pPr>
        <w:jc w:val="center"/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40 kilometrów na 40 lecie Parku Krajobrazowego „Lasy Janowskie”</w:t>
      </w:r>
    </w:p>
    <w:p w14:paraId="562C0C85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72E91B16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73C113D9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>Postanowienia ogólne:</w:t>
      </w:r>
    </w:p>
    <w:p w14:paraId="51236B96" w14:textId="214C1BC1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Organizacja Rajdu Rowerowego 40 kilometrów na 40 lecie Parku Krajobrazowego „Lasy Janowskie” jest propagowanie piękna walorów przyrodniczych, kulturowych oraz historycznych Lasów Janowskich.</w:t>
      </w:r>
    </w:p>
    <w:p w14:paraId="56E327CB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Jubileusz ten jest doskonałą okazją by pokazać walory Parku poprzez bezpośrednie obcowanie z naturą połączone z aktywnym wypoczynkiem. </w:t>
      </w:r>
    </w:p>
    <w:p w14:paraId="637A6977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6A2CE87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>Nazwa rajdu:</w:t>
      </w:r>
    </w:p>
    <w:p w14:paraId="57DE6508" w14:textId="7FD1903A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40 kilometrów na 40 lecie Parku Krajobrazowego „Lasy Janowskie” </w:t>
      </w:r>
    </w:p>
    <w:p w14:paraId="09D6DB45" w14:textId="03869456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br/>
      </w:r>
      <w:r w:rsidRPr="00F83DF1">
        <w:rPr>
          <w:rFonts w:ascii="Arial" w:hAnsi="Arial" w:cs="Arial"/>
          <w:b/>
          <w:bCs/>
          <w:sz w:val="22"/>
        </w:rPr>
        <w:t>Cele rajdu:</w:t>
      </w:r>
      <w:r w:rsidRPr="00F83DF1">
        <w:rPr>
          <w:rFonts w:ascii="Arial" w:hAnsi="Arial" w:cs="Arial"/>
          <w:b/>
          <w:bCs/>
          <w:sz w:val="22"/>
        </w:rPr>
        <w:br/>
      </w:r>
      <w:r w:rsidRPr="00F83DF1">
        <w:rPr>
          <w:rFonts w:ascii="Arial" w:hAnsi="Arial" w:cs="Arial"/>
          <w:sz w:val="22"/>
        </w:rPr>
        <w:t>1. Promocja walorów przyrodniczych i kulturowych Parku Krajobrazowego „Lasy Janowskie”.</w:t>
      </w:r>
      <w:r w:rsidRPr="00F83DF1">
        <w:rPr>
          <w:rFonts w:ascii="Arial" w:hAnsi="Arial" w:cs="Arial"/>
          <w:sz w:val="22"/>
        </w:rPr>
        <w:br/>
        <w:t>2. Nabycie umiejętności obcowania ze środowiskiem przyrodniczym.</w:t>
      </w:r>
      <w:r w:rsidRPr="00F83DF1">
        <w:rPr>
          <w:rFonts w:ascii="Arial" w:hAnsi="Arial" w:cs="Arial"/>
          <w:sz w:val="22"/>
        </w:rPr>
        <w:br/>
        <w:t>3. Propagowanie aktywnej formy wypoczynku i zdrowego trybu życia.</w:t>
      </w:r>
      <w:r w:rsidRPr="00F83DF1">
        <w:rPr>
          <w:rFonts w:ascii="Arial" w:hAnsi="Arial" w:cs="Arial"/>
          <w:sz w:val="22"/>
        </w:rPr>
        <w:br/>
        <w:t>4. Promowanie szeroko rozumianej integracji społeczności lokalnej.</w:t>
      </w:r>
      <w:r w:rsidRPr="00F83DF1">
        <w:rPr>
          <w:rFonts w:ascii="Arial" w:hAnsi="Arial" w:cs="Arial"/>
          <w:sz w:val="22"/>
        </w:rPr>
        <w:br/>
        <w:t>5. Promowanie wspólnego uczestnictwa w gronie – rodziny, znajomych, przyjaciół.</w:t>
      </w:r>
      <w:r w:rsidRPr="00F83DF1">
        <w:rPr>
          <w:rFonts w:ascii="Arial" w:hAnsi="Arial" w:cs="Arial"/>
          <w:b/>
          <w:bCs/>
          <w:sz w:val="22"/>
        </w:rPr>
        <w:br/>
      </w:r>
      <w:r w:rsidRPr="00F83DF1">
        <w:rPr>
          <w:rFonts w:ascii="Arial" w:hAnsi="Arial" w:cs="Arial"/>
          <w:sz w:val="22"/>
        </w:rPr>
        <w:br/>
      </w:r>
      <w:r w:rsidRPr="00F83DF1">
        <w:rPr>
          <w:rFonts w:ascii="Arial" w:hAnsi="Arial" w:cs="Arial"/>
          <w:b/>
          <w:bCs/>
          <w:sz w:val="22"/>
        </w:rPr>
        <w:t>Organizatorzy rajdu:</w:t>
      </w:r>
      <w:r w:rsidRPr="00F83DF1">
        <w:rPr>
          <w:rFonts w:ascii="Arial" w:hAnsi="Arial" w:cs="Arial"/>
          <w:b/>
          <w:bCs/>
          <w:sz w:val="22"/>
        </w:rPr>
        <w:br/>
      </w:r>
      <w:r w:rsidRPr="00F83DF1">
        <w:rPr>
          <w:rFonts w:ascii="Arial" w:hAnsi="Arial" w:cs="Arial"/>
          <w:sz w:val="22"/>
        </w:rPr>
        <w:t>1. Zespół Lubelskich Parków Krajobrazowych O</w:t>
      </w:r>
      <w:r w:rsidR="00431559">
        <w:rPr>
          <w:rFonts w:ascii="Arial" w:hAnsi="Arial" w:cs="Arial"/>
          <w:sz w:val="22"/>
        </w:rPr>
        <w:t>ddział</w:t>
      </w:r>
      <w:r w:rsidRPr="00F83DF1">
        <w:rPr>
          <w:rFonts w:ascii="Arial" w:hAnsi="Arial" w:cs="Arial"/>
          <w:sz w:val="22"/>
        </w:rPr>
        <w:t xml:space="preserve"> w Janowie Lubelskim</w:t>
      </w:r>
    </w:p>
    <w:p w14:paraId="101181A5" w14:textId="77777777" w:rsid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2. Bike Club Janów Lubelski.</w:t>
      </w:r>
    </w:p>
    <w:p w14:paraId="1E6583C3" w14:textId="76B19436" w:rsidR="00F83DF1" w:rsidRPr="00F83DF1" w:rsidRDefault="00F83DF1" w:rsidP="00F83DF1">
      <w:pPr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sz w:val="22"/>
        </w:rPr>
        <w:lastRenderedPageBreak/>
        <w:br/>
      </w:r>
      <w:r w:rsidRPr="00F83DF1">
        <w:rPr>
          <w:rFonts w:ascii="Arial" w:hAnsi="Arial" w:cs="Arial"/>
          <w:sz w:val="22"/>
        </w:rPr>
        <w:br/>
      </w:r>
      <w:r w:rsidRPr="00F83DF1">
        <w:rPr>
          <w:rFonts w:ascii="Arial" w:hAnsi="Arial" w:cs="Arial"/>
          <w:b/>
          <w:bCs/>
          <w:sz w:val="22"/>
        </w:rPr>
        <w:t>Termin, miejsce, trasa i program rajdu:</w:t>
      </w:r>
    </w:p>
    <w:p w14:paraId="377C9839" w14:textId="750313B1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 xml:space="preserve">Rajd rowerowy organizowany przez </w:t>
      </w:r>
      <w:r w:rsidRPr="00F83DF1">
        <w:rPr>
          <w:rFonts w:ascii="Arial" w:hAnsi="Arial" w:cs="Arial"/>
          <w:sz w:val="22"/>
        </w:rPr>
        <w:t>Zespół Lubelskich Parków Krajobrazowych O</w:t>
      </w:r>
      <w:r w:rsidR="00431559">
        <w:rPr>
          <w:rFonts w:ascii="Arial" w:hAnsi="Arial" w:cs="Arial"/>
          <w:sz w:val="22"/>
        </w:rPr>
        <w:t xml:space="preserve">ddział              </w:t>
      </w:r>
      <w:r w:rsidRPr="00F83DF1">
        <w:rPr>
          <w:rFonts w:ascii="Arial" w:hAnsi="Arial" w:cs="Arial"/>
          <w:sz w:val="22"/>
        </w:rPr>
        <w:t xml:space="preserve"> w Janowie Lubelskim w partnerstwie z Bike Club Janów Lubelski </w:t>
      </w:r>
    </w:p>
    <w:p w14:paraId="41E88804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 xml:space="preserve">Termin rajdu </w:t>
      </w:r>
      <w:r w:rsidRPr="00F83DF1">
        <w:rPr>
          <w:rFonts w:ascii="Arial" w:hAnsi="Arial" w:cs="Arial"/>
          <w:sz w:val="22"/>
        </w:rPr>
        <w:t>06.10.2024</w:t>
      </w:r>
    </w:p>
    <w:p w14:paraId="10B6DBF8" w14:textId="2EC322EE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>Godzina i miejsce startu</w:t>
      </w:r>
      <w:r w:rsidRPr="00F83DF1">
        <w:rPr>
          <w:rFonts w:ascii="Arial" w:hAnsi="Arial" w:cs="Arial"/>
          <w:sz w:val="22"/>
        </w:rPr>
        <w:t xml:space="preserve">: Ostoja </w:t>
      </w:r>
      <w:r w:rsidR="00431559">
        <w:rPr>
          <w:rFonts w:ascii="Arial" w:hAnsi="Arial" w:cs="Arial"/>
          <w:sz w:val="22"/>
        </w:rPr>
        <w:t>K</w:t>
      </w:r>
      <w:r w:rsidRPr="00F83DF1">
        <w:rPr>
          <w:rFonts w:ascii="Arial" w:hAnsi="Arial" w:cs="Arial"/>
          <w:sz w:val="22"/>
        </w:rPr>
        <w:t xml:space="preserve">onia </w:t>
      </w:r>
      <w:r w:rsidR="00431559">
        <w:rPr>
          <w:rFonts w:ascii="Arial" w:hAnsi="Arial" w:cs="Arial"/>
          <w:sz w:val="22"/>
        </w:rPr>
        <w:t>B</w:t>
      </w:r>
      <w:r w:rsidRPr="00F83DF1">
        <w:rPr>
          <w:rFonts w:ascii="Arial" w:hAnsi="Arial" w:cs="Arial"/>
          <w:sz w:val="22"/>
        </w:rPr>
        <w:t>iłgorajskiego w Szklarni godzina 8.30 rejestracja uczestników, godzina 9.00 start</w:t>
      </w:r>
    </w:p>
    <w:p w14:paraId="52217CC1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 xml:space="preserve">Długość trasy: </w:t>
      </w:r>
      <w:r w:rsidRPr="00F83DF1">
        <w:rPr>
          <w:rFonts w:ascii="Arial" w:hAnsi="Arial" w:cs="Arial"/>
          <w:sz w:val="22"/>
        </w:rPr>
        <w:t>około 40 km drogami leśnymi, w niektórych miejscach piaszczystymi oraz szutrowymi, średnio wymagająca</w:t>
      </w:r>
    </w:p>
    <w:p w14:paraId="69BBD2C6" w14:textId="606743F8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 xml:space="preserve">Miejsce startu:  </w:t>
      </w:r>
      <w:r w:rsidRPr="00F83DF1">
        <w:rPr>
          <w:rFonts w:ascii="Arial" w:hAnsi="Arial" w:cs="Arial"/>
          <w:sz w:val="22"/>
        </w:rPr>
        <w:t xml:space="preserve">Szklarnia, Ostoja </w:t>
      </w:r>
      <w:r w:rsidR="00431559">
        <w:rPr>
          <w:rFonts w:ascii="Arial" w:hAnsi="Arial" w:cs="Arial"/>
          <w:sz w:val="22"/>
        </w:rPr>
        <w:t>K</w:t>
      </w:r>
      <w:r w:rsidRPr="00F83DF1">
        <w:rPr>
          <w:rFonts w:ascii="Arial" w:hAnsi="Arial" w:cs="Arial"/>
          <w:sz w:val="22"/>
        </w:rPr>
        <w:t xml:space="preserve">onia </w:t>
      </w:r>
      <w:r w:rsidR="00431559">
        <w:rPr>
          <w:rFonts w:ascii="Arial" w:hAnsi="Arial" w:cs="Arial"/>
          <w:sz w:val="22"/>
        </w:rPr>
        <w:t>B</w:t>
      </w:r>
      <w:r w:rsidRPr="00F83DF1">
        <w:rPr>
          <w:rFonts w:ascii="Arial" w:hAnsi="Arial" w:cs="Arial"/>
          <w:sz w:val="22"/>
        </w:rPr>
        <w:t>iłgorajskiego (około 40km drogami leśnymi w niektórych miejscach piaszczystymi oraz szutrowymi</w:t>
      </w:r>
      <w:r w:rsidRPr="00F83DF1">
        <w:rPr>
          <w:rFonts w:ascii="Arial" w:hAnsi="Arial" w:cs="Arial"/>
          <w:b/>
          <w:bCs/>
          <w:sz w:val="22"/>
        </w:rPr>
        <w:t xml:space="preserve">, </w:t>
      </w:r>
      <w:r w:rsidRPr="00F83DF1">
        <w:rPr>
          <w:rFonts w:ascii="Arial" w:hAnsi="Arial" w:cs="Arial"/>
          <w:sz w:val="22"/>
        </w:rPr>
        <w:t xml:space="preserve">średnio wymagająca): Szklarnia – Porytowe Wzgórza – Szewce – Ujście – Kiszki - Momoty Górne –Momoty Dolne– Szklarnia - gdzie zakończy się poczęstunkiem w Ostoi Konia Biłgorajskiego. </w:t>
      </w:r>
    </w:p>
    <w:p w14:paraId="6591EDE3" w14:textId="77777777" w:rsidR="00F83DF1" w:rsidRPr="00F83DF1" w:rsidRDefault="00F83DF1" w:rsidP="00F83DF1">
      <w:pPr>
        <w:rPr>
          <w:rFonts w:ascii="Arial" w:hAnsi="Arial" w:cs="Arial"/>
          <w:b/>
          <w:bCs/>
          <w:sz w:val="22"/>
        </w:rPr>
      </w:pPr>
    </w:p>
    <w:p w14:paraId="2A601640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b/>
          <w:bCs/>
          <w:sz w:val="22"/>
        </w:rPr>
        <w:t xml:space="preserve">ZAPISY I INFORMACJE: </w:t>
      </w:r>
      <w:r w:rsidRPr="00F83DF1">
        <w:rPr>
          <w:rFonts w:ascii="Arial" w:hAnsi="Arial" w:cs="Arial"/>
          <w:sz w:val="22"/>
        </w:rPr>
        <w:t xml:space="preserve">strona internetowa </w:t>
      </w:r>
      <w:hyperlink r:id="rId11" w:history="1">
        <w:r w:rsidRPr="00F83DF1">
          <w:rPr>
            <w:rStyle w:val="Hipercze"/>
            <w:rFonts w:ascii="Arial" w:hAnsi="Arial" w:cs="Arial"/>
            <w:sz w:val="22"/>
          </w:rPr>
          <w:t>www.parki.lubelskie.pl</w:t>
        </w:r>
      </w:hyperlink>
      <w:r w:rsidRPr="00F83DF1">
        <w:rPr>
          <w:rFonts w:ascii="Arial" w:hAnsi="Arial" w:cs="Arial"/>
          <w:sz w:val="22"/>
        </w:rPr>
        <w:t>, formularz Google</w:t>
      </w:r>
    </w:p>
    <w:p w14:paraId="658D23F5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72A963DD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 </w:t>
      </w:r>
      <w:r w:rsidRPr="00F83DF1">
        <w:rPr>
          <w:rFonts w:ascii="Arial" w:hAnsi="Arial" w:cs="Arial"/>
          <w:b/>
          <w:bCs/>
          <w:sz w:val="22"/>
        </w:rPr>
        <w:t>Informacje ogólne:</w:t>
      </w:r>
    </w:p>
    <w:p w14:paraId="67690AC5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1. Uczestnicy biorą udział w rajdzie rowerowy na własną odpowiedzialność. </w:t>
      </w:r>
    </w:p>
    <w:p w14:paraId="43CF209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2. Uczestnicy mogą dodatkowo ubezpieczać się indywidualnie. </w:t>
      </w:r>
    </w:p>
    <w:p w14:paraId="7C218EA6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3. Udział w rajdach rowerowych jest bezpłatny. </w:t>
      </w:r>
    </w:p>
    <w:p w14:paraId="2E6A820C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4. Uczestnikiem rajdu może być każdy rowerzysta. Osoby, które nie ukończyły 18 lat, mogą uczestniczyć  tylko pod opieką rodziców lub prawnego opiekuna. </w:t>
      </w:r>
    </w:p>
    <w:p w14:paraId="470BD70F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5. Rajd może zostać odwołany ze względu na niesprzyjające warunki pogodowe (silny wiatr, intensywne  opady deszczu lub śniegu, mróz, lód na drodze itp.). </w:t>
      </w:r>
    </w:p>
    <w:p w14:paraId="2C4625FA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6. W przypadku awarii roweru uniemożliwiającej udział w rajdzie, uczestnik otrzymuje pomoc techniczną od organizatora rajdu.</w:t>
      </w:r>
    </w:p>
    <w:p w14:paraId="1C3B3BDC" w14:textId="184135DF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8. Długość i trudność trasy oraz tempo jazdy dostosowane są do możliwości całej grupy tak, aby nikt  z uczestników nie pozostał sam na drodze. </w:t>
      </w:r>
    </w:p>
    <w:p w14:paraId="27743A52" w14:textId="77777777" w:rsidR="00F83DF1" w:rsidRPr="00F83DF1" w:rsidRDefault="00F83DF1" w:rsidP="00F83DF1">
      <w:pPr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Obowiązki uczestnika:</w:t>
      </w:r>
    </w:p>
    <w:p w14:paraId="30EE15A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1. Przestrzeganie regulaminu rajdu oraz przepisów ruchu drogowego. </w:t>
      </w:r>
    </w:p>
    <w:p w14:paraId="38C0CA62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2. Posiadanie sprawnego, odpowiednio wyposażonego z obowiązującymi przepisami roweru </w:t>
      </w:r>
    </w:p>
    <w:p w14:paraId="5720E5F8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(w tym konieczne zapasowej dętki lub łatek) i ubioru odpowiedniego do warunków pogodowych. </w:t>
      </w:r>
    </w:p>
    <w:p w14:paraId="2423492A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3. Wpisanie się na listę uczestników, stanowiące jednocześnie akceptację regulaminu rajdu. </w:t>
      </w:r>
    </w:p>
    <w:p w14:paraId="78BAA39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lastRenderedPageBreak/>
        <w:t xml:space="preserve">4. Stosowanie się do uwag i wskazówek kierownika rajdu lub organizatora. </w:t>
      </w:r>
    </w:p>
    <w:p w14:paraId="2B223E02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5. Każdy uczestnik rajdu w pełni odpowiada za swoje bezpieczeństwo oraz zachowanie na trasie. Nie utrudnia jazdy innym rowerzystom i nie stwarza zagrożeń. </w:t>
      </w:r>
    </w:p>
    <w:p w14:paraId="5BB19317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6. Jazda w przydzielonej grupie. </w:t>
      </w:r>
    </w:p>
    <w:p w14:paraId="4664B451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7. Poinformowanie prowadzącego grupę o ewentualnej rezygnacji z uczestnictwa w rajdzie bądź odłączeniu się. </w:t>
      </w:r>
    </w:p>
    <w:p w14:paraId="206674E6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8. Przygotowanie kondycyjne stosownie do długości oraz trudności trasy. </w:t>
      </w:r>
    </w:p>
    <w:p w14:paraId="159F5D7F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9. Pomaganie innym uczestnikom rajdu w przypadku awarii lub wypadku oraz utrzymywanie ładu i porządku w miejscu pobytu. </w:t>
      </w:r>
    </w:p>
    <w:p w14:paraId="1DD27E9F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10. Zabrania się uczestniczenia w rajdzie po spożyciu alkoholu, narkotyków i innych środków </w:t>
      </w:r>
    </w:p>
    <w:p w14:paraId="2F50570E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odurzających oraz ich spożywania w trakcie rajdu. </w:t>
      </w:r>
    </w:p>
    <w:p w14:paraId="38287DE4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11. Zalecana jest jazda w kasku ochronnym i posiadanie kamizelki odblaskowej. </w:t>
      </w:r>
    </w:p>
    <w:p w14:paraId="04726A73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346A705B" w14:textId="77777777" w:rsidR="00F83DF1" w:rsidRPr="00F83DF1" w:rsidRDefault="00F83DF1" w:rsidP="00F83DF1">
      <w:pPr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Zabrania się:</w:t>
      </w:r>
    </w:p>
    <w:p w14:paraId="72651DD6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1. Spożywania alkoholu i innych środków odurzających w czasie trwania imprezy.</w:t>
      </w:r>
    </w:p>
    <w:p w14:paraId="2C367F39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2. Zaśmiecania trasy rajdu oraz miejsc przyległych.</w:t>
      </w:r>
    </w:p>
    <w:p w14:paraId="41BB778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3. Niszczenia przyrody.</w:t>
      </w:r>
    </w:p>
    <w:p w14:paraId="4FE4B335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4. Odłączania się od grupy rajdu bez zgody Organizatorów.</w:t>
      </w:r>
    </w:p>
    <w:p w14:paraId="13BBD132" w14:textId="77777777" w:rsidR="00F83DF1" w:rsidRPr="00F83DF1" w:rsidRDefault="00F83DF1" w:rsidP="00F83DF1">
      <w:pPr>
        <w:rPr>
          <w:rFonts w:ascii="Arial" w:hAnsi="Arial" w:cs="Arial"/>
          <w:sz w:val="22"/>
        </w:rPr>
      </w:pPr>
    </w:p>
    <w:p w14:paraId="275535F2" w14:textId="77777777" w:rsidR="00F83DF1" w:rsidRPr="00F83DF1" w:rsidRDefault="00F83DF1" w:rsidP="00F83DF1">
      <w:pPr>
        <w:rPr>
          <w:rFonts w:ascii="Arial" w:hAnsi="Arial" w:cs="Arial"/>
          <w:b/>
          <w:bCs/>
          <w:sz w:val="22"/>
        </w:rPr>
      </w:pPr>
      <w:r w:rsidRPr="00F83DF1">
        <w:rPr>
          <w:rFonts w:ascii="Arial" w:hAnsi="Arial" w:cs="Arial"/>
          <w:b/>
          <w:bCs/>
          <w:sz w:val="22"/>
        </w:rPr>
        <w:t>Postanowienia końcowe:</w:t>
      </w:r>
    </w:p>
    <w:p w14:paraId="0B034308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1. Uczestnik rajdu wyraża zgodę na nieodpłatne publikowanie swojego wizerunku w materiałach przygotowywanych przez organizatora w formie elektronicznej i drukowanej, jak również do umieszczenia swojego imienia, nazwiska na karcie uczestników. </w:t>
      </w:r>
    </w:p>
    <w:p w14:paraId="172F53A3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2. Za ewentualne szkody spowodowane przez uczestników bądź osoby trzecie, a także doznane przez uczestników nie z winy organizatora, organizator nie ponosi odpowiedzialności. </w:t>
      </w:r>
    </w:p>
    <w:p w14:paraId="0DA863DE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3. W przypadku rażącego naruszenia zasad regulaminu kierownik rajdu lub organizator ma prawo wykluczyć uczestnika z rajdu ze skutkiem natychmiastowym.</w:t>
      </w:r>
    </w:p>
    <w:p w14:paraId="100BF259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 xml:space="preserve">4. Interpretacja zapisów zawartych w regulaminie oraz sprawy nie objęte regulaminem </w:t>
      </w:r>
    </w:p>
    <w:p w14:paraId="355D0ABD" w14:textId="77777777" w:rsidR="00F83DF1" w:rsidRPr="00F83DF1" w:rsidRDefault="00F83DF1" w:rsidP="00F83DF1">
      <w:pPr>
        <w:rPr>
          <w:rFonts w:ascii="Arial" w:hAnsi="Arial" w:cs="Arial"/>
          <w:sz w:val="22"/>
        </w:rPr>
      </w:pPr>
      <w:r w:rsidRPr="00F83DF1">
        <w:rPr>
          <w:rFonts w:ascii="Arial" w:hAnsi="Arial" w:cs="Arial"/>
          <w:sz w:val="22"/>
        </w:rPr>
        <w:t>rozstrzyga organizator rajdu.</w:t>
      </w:r>
    </w:p>
    <w:p w14:paraId="72470296" w14:textId="77777777" w:rsidR="00010F3A" w:rsidRDefault="00010F3A" w:rsidP="00695B23">
      <w:pPr>
        <w:rPr>
          <w:rFonts w:ascii="Arial" w:hAnsi="Arial" w:cs="Arial"/>
          <w:sz w:val="22"/>
        </w:rPr>
      </w:pPr>
    </w:p>
    <w:p w14:paraId="324E912A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74BF031A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5B9D1EE6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5372B13B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745E22AE" w14:textId="77777777" w:rsidR="007955BC" w:rsidRPr="00520CFF" w:rsidRDefault="007955BC" w:rsidP="007955BC">
      <w:p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Uczestnik dokonujący rejestracji, akceptuje warunki niniejszego regulaminu i wyraża zgodę na przetwarzanie swoich danych osobowych zgodnie z ustawą z dnia 29 sierpnia 1997r. o ochronie danych osobowych (</w:t>
      </w:r>
      <w:proofErr w:type="spellStart"/>
      <w:r w:rsidRPr="00520CFF">
        <w:rPr>
          <w:rFonts w:ascii="Arial" w:hAnsi="Arial" w:cs="Arial"/>
          <w:sz w:val="22"/>
        </w:rPr>
        <w:t>Dz.U.Nr</w:t>
      </w:r>
      <w:proofErr w:type="spellEnd"/>
      <w:r w:rsidRPr="00520CFF">
        <w:rPr>
          <w:rFonts w:ascii="Arial" w:hAnsi="Arial" w:cs="Arial"/>
          <w:sz w:val="22"/>
        </w:rPr>
        <w:t xml:space="preserve"> 133, poz.883). Zgadzają się również na otrzymywanie korespondencji drogą elektroniczną i udostępniają w tym celu swój adres e-mail zgodnie z ustawą z dnia 18.07.2002 r. o świadczeniu usług drogą elektroniczną (Dz.U. 144/02, poz. 1204).</w:t>
      </w:r>
    </w:p>
    <w:p w14:paraId="5A655390" w14:textId="77777777" w:rsidR="007955BC" w:rsidRPr="00520CFF" w:rsidRDefault="007955BC" w:rsidP="007955BC">
      <w:pPr>
        <w:numPr>
          <w:ilvl w:val="0"/>
          <w:numId w:val="1"/>
        </w:numPr>
        <w:tabs>
          <w:tab w:val="left" w:pos="3600"/>
        </w:tabs>
        <w:rPr>
          <w:rFonts w:ascii="Arial" w:hAnsi="Arial" w:cs="Arial"/>
          <w:sz w:val="22"/>
        </w:rPr>
      </w:pPr>
      <w:r w:rsidRPr="00520CFF">
        <w:rPr>
          <w:rFonts w:ascii="Arial" w:hAnsi="Arial" w:cs="Arial"/>
          <w:sz w:val="22"/>
        </w:rPr>
        <w:t>Uczestnik akceptujący niniejszy regulamin zgadza się na wykorzystanie swojego wizerunku przez organizatora, media i sponsorów.</w:t>
      </w:r>
    </w:p>
    <w:p w14:paraId="6ABC37D1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55642E94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002096FB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0708766A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044F7B60" w14:textId="77777777" w:rsidR="006F3834" w:rsidRPr="006F3834" w:rsidRDefault="006F3834" w:rsidP="006F3834">
      <w:pPr>
        <w:rPr>
          <w:rFonts w:ascii="Arial" w:hAnsi="Arial" w:cs="Arial"/>
          <w:sz w:val="22"/>
        </w:rPr>
      </w:pPr>
    </w:p>
    <w:p w14:paraId="4CB6F306" w14:textId="2196134F" w:rsidR="006F3834" w:rsidRPr="006F3834" w:rsidRDefault="006F3834" w:rsidP="006F3834">
      <w:pPr>
        <w:tabs>
          <w:tab w:val="left" w:pos="3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6F3834" w:rsidRPr="006F3834" w:rsidSect="00851EF5">
      <w:headerReference w:type="default" r:id="rId12"/>
      <w:footerReference w:type="default" r:id="rId13"/>
      <w:pgSz w:w="11906" w:h="16838"/>
      <w:pgMar w:top="1417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2F31" w14:textId="77777777" w:rsidR="004A6B0B" w:rsidRDefault="004A6B0B" w:rsidP="00737F02">
      <w:pPr>
        <w:spacing w:after="0" w:line="240" w:lineRule="auto"/>
      </w:pPr>
      <w:r>
        <w:separator/>
      </w:r>
    </w:p>
  </w:endnote>
  <w:endnote w:type="continuationSeparator" w:id="0">
    <w:p w14:paraId="5F758F6B" w14:textId="77777777" w:rsidR="004A6B0B" w:rsidRDefault="004A6B0B" w:rsidP="007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tblInd w:w="-147" w:type="dxa"/>
      <w:tblBorders>
        <w:top w:val="single" w:sz="8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6"/>
      <w:gridCol w:w="5184"/>
    </w:tblGrid>
    <w:tr w:rsidR="00695B23" w14:paraId="2F05B9CC" w14:textId="77777777" w:rsidTr="0012675F">
      <w:tc>
        <w:tcPr>
          <w:tcW w:w="4456" w:type="dxa"/>
          <w:vAlign w:val="center"/>
        </w:tcPr>
        <w:p w14:paraId="2EDFF807" w14:textId="2419470B" w:rsidR="00695B23" w:rsidRDefault="0012675F" w:rsidP="0012675F">
          <w:pPr>
            <w:pStyle w:val="Stopka"/>
          </w:pPr>
          <w:r>
            <w:rPr>
              <w:noProof/>
            </w:rPr>
            <w:drawing>
              <wp:inline distT="0" distB="0" distL="0" distR="0" wp14:anchorId="05480CBB" wp14:editId="4FB2F181">
                <wp:extent cx="657225" cy="702683"/>
                <wp:effectExtent l="0" t="0" r="0" b="2540"/>
                <wp:docPr id="2020109781" name="Obraz 5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565826" name="Obraz 5" descr="Obraz zawierający Czcionka, tekst, logo, Grafika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67" t="12011" r="18192" b="39978"/>
                        <a:stretch/>
                      </pic:blipFill>
                      <pic:spPr bwMode="auto">
                        <a:xfrm>
                          <a:off x="0" y="0"/>
                          <a:ext cx="665292" cy="711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  <w:vAlign w:val="center"/>
        </w:tcPr>
        <w:p w14:paraId="613AFCEB" w14:textId="3B107BE6" w:rsidR="00695B23" w:rsidRDefault="0012675F" w:rsidP="0012675F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32D9B425" wp14:editId="37E07F83">
                <wp:extent cx="2356785" cy="748518"/>
                <wp:effectExtent l="0" t="0" r="5715" b="0"/>
                <wp:docPr id="188422497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133443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" r="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6785" cy="748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E4F2B0" w14:textId="77777777" w:rsidR="00695B23" w:rsidRDefault="00695B23" w:rsidP="00126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082A" w14:textId="77777777" w:rsidR="004A6B0B" w:rsidRDefault="004A6B0B" w:rsidP="00737F02">
      <w:pPr>
        <w:spacing w:after="0" w:line="240" w:lineRule="auto"/>
      </w:pPr>
      <w:r>
        <w:separator/>
      </w:r>
    </w:p>
  </w:footnote>
  <w:footnote w:type="continuationSeparator" w:id="0">
    <w:p w14:paraId="01ECD7BA" w14:textId="77777777" w:rsidR="004A6B0B" w:rsidRDefault="004A6B0B" w:rsidP="0073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61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3969"/>
    </w:tblGrid>
    <w:tr w:rsidR="00737F02" w14:paraId="4DB4249D" w14:textId="77777777" w:rsidTr="00851EF5">
      <w:tc>
        <w:tcPr>
          <w:tcW w:w="5392" w:type="dxa"/>
          <w:tcBorders>
            <w:bottom w:val="single" w:sz="8" w:space="0" w:color="00B050"/>
          </w:tcBorders>
          <w:vAlign w:val="center"/>
        </w:tcPr>
        <w:p w14:paraId="49FAE30D" w14:textId="16E60545" w:rsidR="00737F02" w:rsidRDefault="00695B23" w:rsidP="00851EF5">
          <w:pPr>
            <w:pStyle w:val="Nagwek"/>
            <w:tabs>
              <w:tab w:val="clear" w:pos="9072"/>
              <w:tab w:val="right" w:pos="5460"/>
            </w:tabs>
            <w:ind w:left="-104"/>
          </w:pPr>
          <w:r>
            <w:ptab w:relativeTo="margin" w:alignment="left" w:leader="none"/>
          </w:r>
          <w:r w:rsidR="00737F02">
            <w:rPr>
              <w:noProof/>
            </w:rPr>
            <w:drawing>
              <wp:inline distT="0" distB="0" distL="0" distR="0" wp14:anchorId="2A5F25B4" wp14:editId="689F7C89">
                <wp:extent cx="3143250" cy="981226"/>
                <wp:effectExtent l="0" t="0" r="0" b="9525"/>
                <wp:docPr id="178583339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833394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222" cy="98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single" w:sz="8" w:space="0" w:color="00B050"/>
          </w:tcBorders>
          <w:vAlign w:val="center"/>
        </w:tcPr>
        <w:p w14:paraId="0DAFDB0E" w14:textId="0A7FC6C4" w:rsidR="00737F02" w:rsidRPr="00737F02" w:rsidRDefault="00852734" w:rsidP="000E7686">
          <w:pPr>
            <w:pStyle w:val="Nagwek"/>
            <w:ind w:left="182"/>
            <w:rPr>
              <w:rFonts w:ascii="Arial" w:hAnsi="Arial" w:cs="Arial"/>
              <w:sz w:val="20"/>
              <w:szCs w:val="20"/>
            </w:rPr>
          </w:pPr>
          <w:r w:rsidRPr="00852734">
            <w:rPr>
              <w:rFonts w:ascii="Arial" w:hAnsi="Arial" w:cs="Arial"/>
              <w:sz w:val="20"/>
              <w:szCs w:val="20"/>
            </w:rPr>
            <w:t>ul. Bohaterów Porytowego Wzgórza 35</w:t>
          </w:r>
          <w:r w:rsidR="00737F02" w:rsidRPr="00737F02">
            <w:rPr>
              <w:rFonts w:ascii="Arial" w:hAnsi="Arial" w:cs="Arial"/>
              <w:sz w:val="20"/>
              <w:szCs w:val="20"/>
            </w:rPr>
            <w:t>,</w:t>
          </w:r>
          <w:r w:rsidR="00851EF5">
            <w:rPr>
              <w:rFonts w:ascii="Arial" w:hAnsi="Arial" w:cs="Arial"/>
              <w:sz w:val="20"/>
              <w:szCs w:val="20"/>
            </w:rPr>
            <w:t xml:space="preserve"> </w:t>
          </w:r>
          <w:r w:rsidR="00737F02" w:rsidRPr="00737F02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737F02" w:rsidRPr="00737F02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737F02" w:rsidRPr="00737F02">
            <w:rPr>
              <w:rFonts w:ascii="Arial" w:hAnsi="Arial" w:cs="Arial"/>
              <w:sz w:val="20"/>
              <w:szCs w:val="20"/>
            </w:rPr>
            <w:t xml:space="preserve">00 </w:t>
          </w:r>
          <w:r>
            <w:rPr>
              <w:rFonts w:ascii="Arial" w:hAnsi="Arial" w:cs="Arial"/>
              <w:sz w:val="20"/>
              <w:szCs w:val="20"/>
            </w:rPr>
            <w:t>Janów Lubelski</w:t>
          </w:r>
        </w:p>
        <w:p w14:paraId="5A12E06C" w14:textId="757272AE" w:rsidR="00737F02" w:rsidRPr="00737F02" w:rsidRDefault="00737F02" w:rsidP="000E7686">
          <w:pPr>
            <w:pStyle w:val="Nagwek"/>
            <w:ind w:left="182"/>
            <w:rPr>
              <w:rFonts w:ascii="Arial" w:hAnsi="Arial" w:cs="Arial"/>
              <w:sz w:val="20"/>
              <w:szCs w:val="20"/>
            </w:rPr>
          </w:pPr>
          <w:r w:rsidRPr="00737F02">
            <w:rPr>
              <w:rFonts w:ascii="Arial" w:hAnsi="Arial" w:cs="Arial"/>
              <w:sz w:val="20"/>
              <w:szCs w:val="20"/>
            </w:rPr>
            <w:t xml:space="preserve">tel. </w:t>
          </w:r>
          <w:r w:rsidR="00852734">
            <w:rPr>
              <w:rFonts w:ascii="Arial" w:hAnsi="Arial" w:cs="Arial"/>
              <w:sz w:val="20"/>
              <w:szCs w:val="20"/>
            </w:rPr>
            <w:t>15</w:t>
          </w:r>
          <w:r w:rsidR="00F15409">
            <w:rPr>
              <w:rFonts w:ascii="Arial" w:hAnsi="Arial" w:cs="Arial"/>
              <w:sz w:val="20"/>
              <w:szCs w:val="20"/>
            </w:rPr>
            <w:t> 872 13 74</w:t>
          </w:r>
        </w:p>
        <w:p w14:paraId="4820BA2C" w14:textId="089187CE" w:rsidR="00737F02" w:rsidRPr="00F15409" w:rsidRDefault="00737F02" w:rsidP="000E7686">
          <w:pPr>
            <w:pStyle w:val="Nagwek"/>
            <w:ind w:left="182"/>
            <w:rPr>
              <w:rFonts w:ascii="Arial" w:hAnsi="Arial" w:cs="Arial"/>
              <w:sz w:val="18"/>
              <w:szCs w:val="18"/>
            </w:rPr>
          </w:pPr>
          <w:r w:rsidRPr="00737F02">
            <w:rPr>
              <w:rFonts w:ascii="Arial" w:hAnsi="Arial" w:cs="Arial"/>
              <w:sz w:val="20"/>
              <w:szCs w:val="20"/>
            </w:rPr>
            <w:t xml:space="preserve">e-mail: </w:t>
          </w:r>
          <w:r w:rsidR="00F15409" w:rsidRPr="00F15409">
            <w:rPr>
              <w:rFonts w:ascii="Arial" w:hAnsi="Arial" w:cs="Arial"/>
              <w:sz w:val="20"/>
              <w:szCs w:val="20"/>
            </w:rPr>
            <w:t>janowlubelski.zlpk@lubelskie.pl</w:t>
          </w:r>
        </w:p>
        <w:p w14:paraId="38E53F24" w14:textId="0A154021" w:rsidR="00737F02" w:rsidRDefault="00737F02" w:rsidP="000E7686">
          <w:pPr>
            <w:pStyle w:val="Nagwek"/>
            <w:ind w:left="182"/>
          </w:pPr>
          <w:r w:rsidRPr="00737F02">
            <w:rPr>
              <w:rFonts w:ascii="Arial" w:hAnsi="Arial" w:cs="Arial"/>
              <w:sz w:val="20"/>
              <w:szCs w:val="20"/>
            </w:rPr>
            <w:t>www.parki.lubelskie.pl</w:t>
          </w:r>
        </w:p>
      </w:tc>
    </w:tr>
  </w:tbl>
  <w:p w14:paraId="6060F92D" w14:textId="77777777" w:rsidR="00737F02" w:rsidRDefault="00737F02" w:rsidP="00695B23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90C30"/>
    <w:multiLevelType w:val="hybridMultilevel"/>
    <w:tmpl w:val="A3D47D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35"/>
    <w:rsid w:val="00010F3A"/>
    <w:rsid w:val="00025D0B"/>
    <w:rsid w:val="000E7686"/>
    <w:rsid w:val="0012675F"/>
    <w:rsid w:val="001401CF"/>
    <w:rsid w:val="00154B65"/>
    <w:rsid w:val="001A1BC5"/>
    <w:rsid w:val="00201182"/>
    <w:rsid w:val="002B6D20"/>
    <w:rsid w:val="00341B48"/>
    <w:rsid w:val="003A5D35"/>
    <w:rsid w:val="003C0921"/>
    <w:rsid w:val="00431559"/>
    <w:rsid w:val="004A6B0B"/>
    <w:rsid w:val="00542ADB"/>
    <w:rsid w:val="005D6DCF"/>
    <w:rsid w:val="00695B23"/>
    <w:rsid w:val="006F3834"/>
    <w:rsid w:val="00737F02"/>
    <w:rsid w:val="00787D42"/>
    <w:rsid w:val="0079539A"/>
    <w:rsid w:val="007955BC"/>
    <w:rsid w:val="00835069"/>
    <w:rsid w:val="00851EF5"/>
    <w:rsid w:val="00852734"/>
    <w:rsid w:val="008B2304"/>
    <w:rsid w:val="00920081"/>
    <w:rsid w:val="00957A4C"/>
    <w:rsid w:val="0099259B"/>
    <w:rsid w:val="00993C18"/>
    <w:rsid w:val="009A3B9F"/>
    <w:rsid w:val="009D653C"/>
    <w:rsid w:val="009F30EC"/>
    <w:rsid w:val="00A9587B"/>
    <w:rsid w:val="00AF0F5D"/>
    <w:rsid w:val="00C030FF"/>
    <w:rsid w:val="00C13BE9"/>
    <w:rsid w:val="00CA27CC"/>
    <w:rsid w:val="00D84D0B"/>
    <w:rsid w:val="00E551A2"/>
    <w:rsid w:val="00F15409"/>
    <w:rsid w:val="00F83DF1"/>
    <w:rsid w:val="00FA544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46CBF"/>
  <w15:chartTrackingRefBased/>
  <w15:docId w15:val="{D4B9C568-74AA-4955-AB58-BCE7472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6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D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D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D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D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D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D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D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D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D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D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D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D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D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D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D3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5D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D35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5D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D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D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F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37F02"/>
  </w:style>
  <w:style w:type="paragraph" w:styleId="Stopka">
    <w:name w:val="footer"/>
    <w:basedOn w:val="Normalny"/>
    <w:link w:val="StopkaZnak"/>
    <w:uiPriority w:val="99"/>
    <w:unhideWhenUsed/>
    <w:rsid w:val="00737F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37F02"/>
  </w:style>
  <w:style w:type="table" w:styleId="Tabela-Siatka">
    <w:name w:val="Table Grid"/>
    <w:basedOn w:val="Standardowy"/>
    <w:uiPriority w:val="39"/>
    <w:rsid w:val="0073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7F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i.lube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9EA5-9579-41BD-A8C6-BC848EB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Sulima</dc:creator>
  <cp:keywords/>
  <dc:description/>
  <cp:lastModifiedBy>Benita Marciniak</cp:lastModifiedBy>
  <cp:revision>5</cp:revision>
  <dcterms:created xsi:type="dcterms:W3CDTF">2024-09-23T08:33:00Z</dcterms:created>
  <dcterms:modified xsi:type="dcterms:W3CDTF">2024-09-25T07:05:00Z</dcterms:modified>
</cp:coreProperties>
</file>